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17" w:rsidRPr="00297892" w:rsidRDefault="00245317" w:rsidP="00297892">
      <w:pPr>
        <w:autoSpaceDE w:val="0"/>
        <w:autoSpaceDN w:val="0"/>
        <w:adjustRightInd w:val="0"/>
        <w:spacing w:after="0"/>
        <w:jc w:val="center"/>
        <w:rPr>
          <w:rFonts w:ascii="Arial" w:eastAsia="MS Mincho" w:hAnsi="Arial" w:cs="Arial"/>
          <w:sz w:val="40"/>
          <w:szCs w:val="40"/>
          <w:lang w:eastAsia="ja-JP"/>
        </w:rPr>
      </w:pPr>
      <w:r w:rsidRPr="00297892">
        <w:rPr>
          <w:rFonts w:ascii="Arial" w:eastAsia="MS Mincho" w:hAnsi="Arial" w:cs="Arial"/>
          <w:sz w:val="40"/>
          <w:szCs w:val="40"/>
          <w:lang w:eastAsia="ja-JP"/>
        </w:rPr>
        <w:t>Accessibility for Ontarians with Disabilities Act (AODA)</w:t>
      </w:r>
    </w:p>
    <w:p w:rsidR="00245317" w:rsidRPr="00297892" w:rsidRDefault="00245317" w:rsidP="00245317">
      <w:pPr>
        <w:autoSpaceDE w:val="0"/>
        <w:autoSpaceDN w:val="0"/>
        <w:adjustRightInd w:val="0"/>
        <w:spacing w:after="0"/>
        <w:rPr>
          <w:rFonts w:ascii="Arial" w:eastAsia="MS Mincho" w:hAnsi="Arial" w:cs="Arial"/>
          <w:b/>
          <w:bCs/>
          <w:sz w:val="27"/>
          <w:szCs w:val="27"/>
          <w:lang w:eastAsia="ja-JP"/>
        </w:rPr>
      </w:pPr>
    </w:p>
    <w:p w:rsidR="00245317" w:rsidRPr="00297892" w:rsidRDefault="00245317" w:rsidP="00245317">
      <w:pPr>
        <w:autoSpaceDE w:val="0"/>
        <w:autoSpaceDN w:val="0"/>
        <w:adjustRightInd w:val="0"/>
        <w:spacing w:after="0"/>
        <w:rPr>
          <w:rFonts w:ascii="Arial" w:eastAsia="MS Mincho" w:hAnsi="Arial" w:cs="Arial"/>
          <w:b/>
          <w:bCs/>
          <w:lang w:eastAsia="ja-JP"/>
        </w:rPr>
      </w:pPr>
      <w:r w:rsidRPr="00297892">
        <w:rPr>
          <w:rFonts w:ascii="Arial" w:eastAsia="MS Mincho" w:hAnsi="Arial" w:cs="Arial"/>
          <w:b/>
          <w:bCs/>
          <w:lang w:eastAsia="ja-JP"/>
        </w:rPr>
        <w:t>FUJIFILM respects the dignity and independence of people with disabilities</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p>
    <w:p w:rsidR="00245317" w:rsidRPr="00297892" w:rsidRDefault="00245317" w:rsidP="00245317">
      <w:p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Our policy on Providing Goods and Services to People with Disabilities:</w:t>
      </w:r>
    </w:p>
    <w:p w:rsidR="00245317" w:rsidRPr="00297892" w:rsidRDefault="00245317" w:rsidP="00245317">
      <w:pPr>
        <w:autoSpaceDE w:val="0"/>
        <w:autoSpaceDN w:val="0"/>
        <w:adjustRightInd w:val="0"/>
        <w:spacing w:after="0"/>
        <w:rPr>
          <w:rFonts w:ascii="Arial" w:eastAsia="MS Mincho" w:hAnsi="Arial" w:cs="Arial"/>
          <w:b/>
          <w:bCs/>
          <w:lang w:eastAsia="ja-JP"/>
        </w:rPr>
      </w:pPr>
    </w:p>
    <w:p w:rsidR="00245317" w:rsidRPr="00297892" w:rsidRDefault="00245317" w:rsidP="00245317">
      <w:pPr>
        <w:autoSpaceDE w:val="0"/>
        <w:autoSpaceDN w:val="0"/>
        <w:adjustRightInd w:val="0"/>
        <w:spacing w:after="0"/>
        <w:rPr>
          <w:rFonts w:ascii="Arial" w:eastAsia="MS Mincho" w:hAnsi="Arial" w:cs="Arial"/>
          <w:b/>
          <w:bCs/>
          <w:lang w:eastAsia="ja-JP"/>
        </w:rPr>
      </w:pPr>
      <w:r w:rsidRPr="00297892">
        <w:rPr>
          <w:rFonts w:ascii="Arial" w:eastAsia="MS Mincho" w:hAnsi="Arial" w:cs="Arial"/>
          <w:b/>
          <w:bCs/>
          <w:lang w:eastAsia="ja-JP"/>
        </w:rPr>
        <w:t>Providing Goods and Services to People with Disabilities</w:t>
      </w:r>
    </w:p>
    <w:p w:rsidR="00D844F9" w:rsidRPr="00297892" w:rsidRDefault="00D844F9" w:rsidP="00245317">
      <w:pPr>
        <w:autoSpaceDE w:val="0"/>
        <w:autoSpaceDN w:val="0"/>
        <w:adjustRightInd w:val="0"/>
        <w:spacing w:after="0"/>
        <w:rPr>
          <w:rFonts w:ascii="Arial" w:eastAsia="MS Mincho" w:hAnsi="Arial" w:cs="Arial"/>
          <w:sz w:val="21"/>
          <w:szCs w:val="21"/>
          <w:lang w:eastAsia="ja-JP"/>
        </w:rPr>
      </w:pPr>
    </w:p>
    <w:p w:rsidR="00245317" w:rsidRPr="00297892" w:rsidRDefault="00245317" w:rsidP="00245317">
      <w:p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It is FUJIFILM’s goal to provide goods and services in a way that respects the dignity and</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proofErr w:type="gramStart"/>
      <w:r w:rsidRPr="00297892">
        <w:rPr>
          <w:rFonts w:ascii="Arial" w:eastAsia="MS Mincho" w:hAnsi="Arial" w:cs="Arial"/>
          <w:sz w:val="21"/>
          <w:szCs w:val="21"/>
          <w:lang w:eastAsia="ja-JP"/>
        </w:rPr>
        <w:t>independence</w:t>
      </w:r>
      <w:proofErr w:type="gramEnd"/>
      <w:r w:rsidRPr="00297892">
        <w:rPr>
          <w:rFonts w:ascii="Arial" w:eastAsia="MS Mincho" w:hAnsi="Arial" w:cs="Arial"/>
          <w:sz w:val="21"/>
          <w:szCs w:val="21"/>
          <w:lang w:eastAsia="ja-JP"/>
        </w:rPr>
        <w:t xml:space="preserve"> of people with disabilities. We are also committed to giving people with disabilities the</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proofErr w:type="gramStart"/>
      <w:r w:rsidRPr="00297892">
        <w:rPr>
          <w:rFonts w:ascii="Arial" w:eastAsia="MS Mincho" w:hAnsi="Arial" w:cs="Arial"/>
          <w:sz w:val="21"/>
          <w:szCs w:val="21"/>
          <w:lang w:eastAsia="ja-JP"/>
        </w:rPr>
        <w:t>same</w:t>
      </w:r>
      <w:proofErr w:type="gramEnd"/>
      <w:r w:rsidRPr="00297892">
        <w:rPr>
          <w:rFonts w:ascii="Arial" w:eastAsia="MS Mincho" w:hAnsi="Arial" w:cs="Arial"/>
          <w:sz w:val="21"/>
          <w:szCs w:val="21"/>
          <w:lang w:eastAsia="ja-JP"/>
        </w:rPr>
        <w:t xml:space="preserve"> opportunity to access our goods and services and allowing them to benefit from the same</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proofErr w:type="gramStart"/>
      <w:r w:rsidRPr="00297892">
        <w:rPr>
          <w:rFonts w:ascii="Arial" w:eastAsia="MS Mincho" w:hAnsi="Arial" w:cs="Arial"/>
          <w:sz w:val="21"/>
          <w:szCs w:val="21"/>
          <w:lang w:eastAsia="ja-JP"/>
        </w:rPr>
        <w:t>services</w:t>
      </w:r>
      <w:proofErr w:type="gramEnd"/>
      <w:r w:rsidRPr="00297892">
        <w:rPr>
          <w:rFonts w:ascii="Arial" w:eastAsia="MS Mincho" w:hAnsi="Arial" w:cs="Arial"/>
          <w:sz w:val="21"/>
          <w:szCs w:val="21"/>
          <w:lang w:eastAsia="ja-JP"/>
        </w:rPr>
        <w:t>, in the same place and in similar way as other customers. We will communicate with people</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proofErr w:type="gramStart"/>
      <w:r w:rsidRPr="00297892">
        <w:rPr>
          <w:rFonts w:ascii="Arial" w:eastAsia="MS Mincho" w:hAnsi="Arial" w:cs="Arial"/>
          <w:sz w:val="21"/>
          <w:szCs w:val="21"/>
          <w:lang w:eastAsia="ja-JP"/>
        </w:rPr>
        <w:t>in</w:t>
      </w:r>
      <w:proofErr w:type="gramEnd"/>
      <w:r w:rsidRPr="00297892">
        <w:rPr>
          <w:rFonts w:ascii="Arial" w:eastAsia="MS Mincho" w:hAnsi="Arial" w:cs="Arial"/>
          <w:sz w:val="21"/>
          <w:szCs w:val="21"/>
          <w:lang w:eastAsia="ja-JP"/>
        </w:rPr>
        <w:t xml:space="preserve"> ways that take into account their disability. We will train staff who communicate with customers on</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proofErr w:type="gramStart"/>
      <w:r w:rsidRPr="00297892">
        <w:rPr>
          <w:rFonts w:ascii="Arial" w:eastAsia="MS Mincho" w:hAnsi="Arial" w:cs="Arial"/>
          <w:sz w:val="21"/>
          <w:szCs w:val="21"/>
          <w:lang w:eastAsia="ja-JP"/>
        </w:rPr>
        <w:t>how</w:t>
      </w:r>
      <w:proofErr w:type="gramEnd"/>
      <w:r w:rsidRPr="00297892">
        <w:rPr>
          <w:rFonts w:ascii="Arial" w:eastAsia="MS Mincho" w:hAnsi="Arial" w:cs="Arial"/>
          <w:sz w:val="21"/>
          <w:szCs w:val="21"/>
          <w:lang w:eastAsia="ja-JP"/>
        </w:rPr>
        <w:t xml:space="preserve"> to interact and communicate with people with various types of disabilities.</w:t>
      </w:r>
    </w:p>
    <w:p w:rsidR="00245317" w:rsidRPr="00297892" w:rsidRDefault="00245317" w:rsidP="00245317">
      <w:pPr>
        <w:autoSpaceDE w:val="0"/>
        <w:autoSpaceDN w:val="0"/>
        <w:adjustRightInd w:val="0"/>
        <w:spacing w:after="0"/>
        <w:rPr>
          <w:rFonts w:ascii="Arial" w:eastAsia="MS Mincho" w:hAnsi="Arial" w:cs="Arial"/>
          <w:b/>
          <w:bCs/>
          <w:lang w:eastAsia="ja-JP"/>
        </w:rPr>
      </w:pPr>
    </w:p>
    <w:p w:rsidR="00245317" w:rsidRPr="00297892" w:rsidRDefault="00245317" w:rsidP="00245317">
      <w:pPr>
        <w:autoSpaceDE w:val="0"/>
        <w:autoSpaceDN w:val="0"/>
        <w:adjustRightInd w:val="0"/>
        <w:spacing w:after="0"/>
        <w:rPr>
          <w:rFonts w:ascii="Arial" w:eastAsia="MS Mincho" w:hAnsi="Arial" w:cs="Arial"/>
          <w:b/>
          <w:bCs/>
          <w:lang w:eastAsia="ja-JP"/>
        </w:rPr>
      </w:pPr>
      <w:r w:rsidRPr="00297892">
        <w:rPr>
          <w:rFonts w:ascii="Arial" w:eastAsia="MS Mincho" w:hAnsi="Arial" w:cs="Arial"/>
          <w:b/>
          <w:bCs/>
          <w:lang w:eastAsia="ja-JP"/>
        </w:rPr>
        <w:t>Use of Assistive Devices, Service Animals and Support Persons</w:t>
      </w:r>
    </w:p>
    <w:p w:rsidR="00D844F9" w:rsidRPr="00297892" w:rsidRDefault="00D844F9" w:rsidP="00245317">
      <w:pPr>
        <w:autoSpaceDE w:val="0"/>
        <w:autoSpaceDN w:val="0"/>
        <w:adjustRightInd w:val="0"/>
        <w:spacing w:after="0"/>
        <w:rPr>
          <w:rFonts w:ascii="Arial" w:eastAsia="MS Mincho" w:hAnsi="Arial" w:cs="Arial"/>
          <w:sz w:val="21"/>
          <w:szCs w:val="21"/>
          <w:lang w:eastAsia="ja-JP"/>
        </w:rPr>
      </w:pPr>
    </w:p>
    <w:p w:rsidR="00245317" w:rsidRPr="00297892" w:rsidRDefault="00245317" w:rsidP="00245317">
      <w:p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We are committed to serving people with disabilities who use assistive devices. We welcome people</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proofErr w:type="gramStart"/>
      <w:r w:rsidRPr="00297892">
        <w:rPr>
          <w:rFonts w:ascii="Arial" w:eastAsia="MS Mincho" w:hAnsi="Arial" w:cs="Arial"/>
          <w:sz w:val="21"/>
          <w:szCs w:val="21"/>
          <w:lang w:eastAsia="ja-JP"/>
        </w:rPr>
        <w:t>with</w:t>
      </w:r>
      <w:proofErr w:type="gramEnd"/>
      <w:r w:rsidRPr="00297892">
        <w:rPr>
          <w:rFonts w:ascii="Arial" w:eastAsia="MS Mincho" w:hAnsi="Arial" w:cs="Arial"/>
          <w:sz w:val="21"/>
          <w:szCs w:val="21"/>
          <w:lang w:eastAsia="ja-JP"/>
        </w:rPr>
        <w:t xml:space="preserve"> disabilities who are accompanied by a service animal in the areas of our facility that are open to</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proofErr w:type="gramStart"/>
      <w:r w:rsidRPr="00297892">
        <w:rPr>
          <w:rFonts w:ascii="Arial" w:eastAsia="MS Mincho" w:hAnsi="Arial" w:cs="Arial"/>
          <w:sz w:val="21"/>
          <w:szCs w:val="21"/>
          <w:lang w:eastAsia="ja-JP"/>
        </w:rPr>
        <w:t>the</w:t>
      </w:r>
      <w:proofErr w:type="gramEnd"/>
      <w:r w:rsidRPr="00297892">
        <w:rPr>
          <w:rFonts w:ascii="Arial" w:eastAsia="MS Mincho" w:hAnsi="Arial" w:cs="Arial"/>
          <w:sz w:val="21"/>
          <w:szCs w:val="21"/>
          <w:lang w:eastAsia="ja-JP"/>
        </w:rPr>
        <w:t xml:space="preserve"> public. We will ensure that staff members who interact with customers are trained in how to</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proofErr w:type="gramStart"/>
      <w:r w:rsidRPr="00297892">
        <w:rPr>
          <w:rFonts w:ascii="Arial" w:eastAsia="MS Mincho" w:hAnsi="Arial" w:cs="Arial"/>
          <w:sz w:val="21"/>
          <w:szCs w:val="21"/>
          <w:lang w:eastAsia="ja-JP"/>
        </w:rPr>
        <w:t>interact</w:t>
      </w:r>
      <w:proofErr w:type="gramEnd"/>
      <w:r w:rsidRPr="00297892">
        <w:rPr>
          <w:rFonts w:ascii="Arial" w:eastAsia="MS Mincho" w:hAnsi="Arial" w:cs="Arial"/>
          <w:sz w:val="21"/>
          <w:szCs w:val="21"/>
          <w:lang w:eastAsia="ja-JP"/>
        </w:rPr>
        <w:t xml:space="preserve"> with people with disabilities who are accompanied by a service animal. We are also</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proofErr w:type="gramStart"/>
      <w:r w:rsidRPr="00297892">
        <w:rPr>
          <w:rFonts w:ascii="Arial" w:eastAsia="MS Mincho" w:hAnsi="Arial" w:cs="Arial"/>
          <w:sz w:val="21"/>
          <w:szCs w:val="21"/>
          <w:lang w:eastAsia="ja-JP"/>
        </w:rPr>
        <w:t>committed</w:t>
      </w:r>
      <w:proofErr w:type="gramEnd"/>
      <w:r w:rsidRPr="00297892">
        <w:rPr>
          <w:rFonts w:ascii="Arial" w:eastAsia="MS Mincho" w:hAnsi="Arial" w:cs="Arial"/>
          <w:sz w:val="21"/>
          <w:szCs w:val="21"/>
          <w:lang w:eastAsia="ja-JP"/>
        </w:rPr>
        <w:t xml:space="preserve"> to welcoming people with disabilities who are accompanied by a support person. At no</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proofErr w:type="gramStart"/>
      <w:r w:rsidRPr="00297892">
        <w:rPr>
          <w:rFonts w:ascii="Arial" w:eastAsia="MS Mincho" w:hAnsi="Arial" w:cs="Arial"/>
          <w:sz w:val="21"/>
          <w:szCs w:val="21"/>
          <w:lang w:eastAsia="ja-JP"/>
        </w:rPr>
        <w:t>time</w:t>
      </w:r>
      <w:proofErr w:type="gramEnd"/>
      <w:r w:rsidRPr="00297892">
        <w:rPr>
          <w:rFonts w:ascii="Arial" w:eastAsia="MS Mincho" w:hAnsi="Arial" w:cs="Arial"/>
          <w:sz w:val="21"/>
          <w:szCs w:val="21"/>
          <w:lang w:eastAsia="ja-JP"/>
        </w:rPr>
        <w:t xml:space="preserve"> will a person with a disability be prevented from having access to his or her support person</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proofErr w:type="gramStart"/>
      <w:r w:rsidRPr="00297892">
        <w:rPr>
          <w:rFonts w:ascii="Arial" w:eastAsia="MS Mincho" w:hAnsi="Arial" w:cs="Arial"/>
          <w:sz w:val="21"/>
          <w:szCs w:val="21"/>
          <w:lang w:eastAsia="ja-JP"/>
        </w:rPr>
        <w:t>while</w:t>
      </w:r>
      <w:proofErr w:type="gramEnd"/>
      <w:r w:rsidRPr="00297892">
        <w:rPr>
          <w:rFonts w:ascii="Arial" w:eastAsia="MS Mincho" w:hAnsi="Arial" w:cs="Arial"/>
          <w:sz w:val="21"/>
          <w:szCs w:val="21"/>
          <w:lang w:eastAsia="ja-JP"/>
        </w:rPr>
        <w:t xml:space="preserve"> on our premises.</w:t>
      </w:r>
    </w:p>
    <w:p w:rsidR="00D57839" w:rsidRPr="00297892" w:rsidRDefault="00D57839" w:rsidP="00245317">
      <w:pPr>
        <w:autoSpaceDE w:val="0"/>
        <w:autoSpaceDN w:val="0"/>
        <w:adjustRightInd w:val="0"/>
        <w:spacing w:after="0"/>
        <w:rPr>
          <w:rFonts w:ascii="Arial" w:eastAsia="MS Mincho" w:hAnsi="Arial" w:cs="Arial"/>
          <w:sz w:val="21"/>
          <w:szCs w:val="21"/>
          <w:lang w:eastAsia="ja-JP"/>
        </w:rPr>
      </w:pPr>
    </w:p>
    <w:p w:rsidR="00D57839" w:rsidRPr="00297892" w:rsidRDefault="00297892" w:rsidP="00D57839">
      <w:pPr>
        <w:autoSpaceDE w:val="0"/>
        <w:autoSpaceDN w:val="0"/>
        <w:adjustRightInd w:val="0"/>
        <w:spacing w:after="0"/>
        <w:rPr>
          <w:rFonts w:ascii="Arial" w:eastAsia="MS Mincho" w:hAnsi="Arial" w:cs="Arial"/>
          <w:b/>
          <w:lang w:eastAsia="ja-JP"/>
        </w:rPr>
      </w:pPr>
      <w:r>
        <w:rPr>
          <w:rFonts w:ascii="Arial" w:eastAsia="MS Mincho" w:hAnsi="Arial" w:cs="Arial"/>
          <w:b/>
          <w:lang w:eastAsia="ja-JP"/>
        </w:rPr>
        <w:t>Training</w:t>
      </w:r>
      <w:bookmarkStart w:id="0" w:name="_GoBack"/>
      <w:bookmarkEnd w:id="0"/>
    </w:p>
    <w:p w:rsidR="00D57839" w:rsidRPr="00297892" w:rsidRDefault="00D57839" w:rsidP="00D57839">
      <w:pPr>
        <w:autoSpaceDE w:val="0"/>
        <w:autoSpaceDN w:val="0"/>
        <w:adjustRightInd w:val="0"/>
        <w:spacing w:after="0"/>
        <w:rPr>
          <w:rFonts w:ascii="Arial" w:eastAsia="MS Mincho" w:hAnsi="Arial" w:cs="Arial"/>
          <w:sz w:val="21"/>
          <w:szCs w:val="21"/>
          <w:u w:val="single"/>
          <w:lang w:eastAsia="ja-JP"/>
        </w:rPr>
      </w:pPr>
    </w:p>
    <w:p w:rsidR="00D57839" w:rsidRPr="00297892" w:rsidRDefault="00D57839" w:rsidP="00D57839">
      <w:p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Fujifilm will provide training to employees on this policy as part of their orientation training.  Training provided will be appropriate for the employee and their position within the organization.  Training will include:</w:t>
      </w:r>
    </w:p>
    <w:p w:rsidR="00D57839" w:rsidRPr="00297892" w:rsidRDefault="00D57839" w:rsidP="00D57839">
      <w:pPr>
        <w:numPr>
          <w:ilvl w:val="0"/>
          <w:numId w:val="2"/>
        </w:num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Introduction to the Accessibility for Ontarians with Disabilities Act (AODA).</w:t>
      </w:r>
    </w:p>
    <w:p w:rsidR="00D57839" w:rsidRPr="00297892" w:rsidRDefault="00D57839" w:rsidP="00D57839">
      <w:pPr>
        <w:numPr>
          <w:ilvl w:val="0"/>
          <w:numId w:val="2"/>
        </w:num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The Accessibility Standard for Customer Service and how it will help welcome customers with disabilities.</w:t>
      </w:r>
    </w:p>
    <w:p w:rsidR="00D57839" w:rsidRPr="00297892" w:rsidRDefault="00D57839" w:rsidP="00D57839">
      <w:pPr>
        <w:numPr>
          <w:ilvl w:val="0"/>
          <w:numId w:val="2"/>
        </w:num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How to service customers with different kinds of disabilities.</w:t>
      </w:r>
    </w:p>
    <w:p w:rsidR="00D57839" w:rsidRPr="00297892" w:rsidRDefault="00D57839" w:rsidP="00D57839">
      <w:pPr>
        <w:numPr>
          <w:ilvl w:val="0"/>
          <w:numId w:val="2"/>
        </w:num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How to help customers who use assistive devices and service animals.</w:t>
      </w:r>
    </w:p>
    <w:p w:rsidR="00D57839" w:rsidRPr="00297892" w:rsidRDefault="00D57839" w:rsidP="00D57839">
      <w:pPr>
        <w:numPr>
          <w:ilvl w:val="0"/>
          <w:numId w:val="2"/>
        </w:num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What a support person does and how to help customers who are accompanied by a support person.</w:t>
      </w:r>
    </w:p>
    <w:p w:rsidR="00D57839" w:rsidRPr="00297892" w:rsidRDefault="00D57839" w:rsidP="00D57839">
      <w:pPr>
        <w:numPr>
          <w:ilvl w:val="0"/>
          <w:numId w:val="2"/>
        </w:num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What to do when a customer with a disability needs help accessing our good and services.</w:t>
      </w:r>
    </w:p>
    <w:p w:rsidR="00D57839" w:rsidRPr="00297892" w:rsidRDefault="00D57839" w:rsidP="00D57839">
      <w:pPr>
        <w:numPr>
          <w:ilvl w:val="0"/>
          <w:numId w:val="2"/>
        </w:num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The Ontario Human Rights Code and the AODA.</w:t>
      </w:r>
    </w:p>
    <w:p w:rsidR="00D57839" w:rsidRPr="00297892" w:rsidRDefault="00D57839" w:rsidP="00D57839">
      <w:pPr>
        <w:autoSpaceDE w:val="0"/>
        <w:autoSpaceDN w:val="0"/>
        <w:adjustRightInd w:val="0"/>
        <w:spacing w:after="0"/>
        <w:rPr>
          <w:rFonts w:ascii="Arial" w:eastAsia="MS Mincho" w:hAnsi="Arial" w:cs="Arial"/>
          <w:sz w:val="21"/>
          <w:szCs w:val="21"/>
          <w:lang w:eastAsia="ja-JP"/>
        </w:rPr>
      </w:pPr>
    </w:p>
    <w:p w:rsidR="00D844F9" w:rsidRPr="00297892" w:rsidRDefault="00D57839" w:rsidP="00245317">
      <w:p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Additional training will be provided in the event that there are changes to these policies.</w:t>
      </w:r>
    </w:p>
    <w:p w:rsidR="00D844F9" w:rsidRPr="00297892" w:rsidRDefault="00D844F9" w:rsidP="00245317">
      <w:pPr>
        <w:autoSpaceDE w:val="0"/>
        <w:autoSpaceDN w:val="0"/>
        <w:adjustRightInd w:val="0"/>
        <w:spacing w:after="0"/>
        <w:rPr>
          <w:rFonts w:ascii="Arial" w:eastAsia="MS Mincho" w:hAnsi="Arial" w:cs="Arial"/>
          <w:sz w:val="21"/>
          <w:szCs w:val="21"/>
          <w:lang w:eastAsia="ja-JP"/>
        </w:rPr>
      </w:pPr>
    </w:p>
    <w:p w:rsidR="00D844F9" w:rsidRPr="00297892" w:rsidRDefault="00D844F9" w:rsidP="00245317">
      <w:pPr>
        <w:autoSpaceDE w:val="0"/>
        <w:autoSpaceDN w:val="0"/>
        <w:adjustRightInd w:val="0"/>
        <w:spacing w:after="0"/>
        <w:rPr>
          <w:rFonts w:ascii="Arial" w:eastAsia="MS Mincho" w:hAnsi="Arial" w:cs="Arial"/>
          <w:b/>
          <w:bCs/>
          <w:lang w:eastAsia="ja-JP"/>
        </w:rPr>
      </w:pPr>
    </w:p>
    <w:p w:rsidR="00D844F9" w:rsidRPr="00297892" w:rsidRDefault="00D844F9" w:rsidP="00245317">
      <w:pPr>
        <w:autoSpaceDE w:val="0"/>
        <w:autoSpaceDN w:val="0"/>
        <w:adjustRightInd w:val="0"/>
        <w:spacing w:after="0"/>
        <w:rPr>
          <w:rFonts w:ascii="Arial" w:eastAsia="MS Mincho" w:hAnsi="Arial" w:cs="Arial"/>
          <w:b/>
          <w:bCs/>
          <w:lang w:eastAsia="ja-JP"/>
        </w:rPr>
      </w:pPr>
    </w:p>
    <w:p w:rsidR="00D844F9" w:rsidRPr="00297892" w:rsidRDefault="00D844F9" w:rsidP="00245317">
      <w:pPr>
        <w:autoSpaceDE w:val="0"/>
        <w:autoSpaceDN w:val="0"/>
        <w:adjustRightInd w:val="0"/>
        <w:spacing w:after="0"/>
        <w:rPr>
          <w:rFonts w:ascii="Arial" w:eastAsia="MS Mincho" w:hAnsi="Arial" w:cs="Arial"/>
          <w:b/>
          <w:bCs/>
          <w:lang w:eastAsia="ja-JP"/>
        </w:rPr>
      </w:pPr>
    </w:p>
    <w:p w:rsidR="00245317" w:rsidRPr="00297892" w:rsidRDefault="00245317" w:rsidP="00245317">
      <w:pPr>
        <w:autoSpaceDE w:val="0"/>
        <w:autoSpaceDN w:val="0"/>
        <w:adjustRightInd w:val="0"/>
        <w:spacing w:after="0"/>
        <w:rPr>
          <w:rFonts w:ascii="Arial" w:eastAsia="MS Mincho" w:hAnsi="Arial" w:cs="Arial"/>
          <w:b/>
          <w:bCs/>
          <w:lang w:eastAsia="ja-JP"/>
        </w:rPr>
      </w:pPr>
      <w:r w:rsidRPr="00297892">
        <w:rPr>
          <w:rFonts w:ascii="Arial" w:eastAsia="MS Mincho" w:hAnsi="Arial" w:cs="Arial"/>
          <w:b/>
          <w:bCs/>
          <w:lang w:eastAsia="ja-JP"/>
        </w:rPr>
        <w:lastRenderedPageBreak/>
        <w:t>Feedback</w:t>
      </w:r>
    </w:p>
    <w:p w:rsidR="00D844F9" w:rsidRPr="00297892" w:rsidRDefault="00D844F9" w:rsidP="00245317">
      <w:pPr>
        <w:autoSpaceDE w:val="0"/>
        <w:autoSpaceDN w:val="0"/>
        <w:adjustRightInd w:val="0"/>
        <w:spacing w:after="0"/>
        <w:rPr>
          <w:rFonts w:ascii="Arial" w:eastAsia="MS Mincho" w:hAnsi="Arial" w:cs="Arial"/>
          <w:sz w:val="21"/>
          <w:szCs w:val="21"/>
          <w:lang w:eastAsia="ja-JP"/>
        </w:rPr>
      </w:pPr>
    </w:p>
    <w:p w:rsidR="00245317" w:rsidRPr="00297892" w:rsidRDefault="00245317" w:rsidP="00245317">
      <w:p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At FUJIFILM, our ultimate goal is to meet and surpass customer expectations while servicing customers with disabilities. As such, comments regarding how well those expectations are being met are welcome and appreciated. Feedback can be made by mail, email, or verbally by telephone.</w:t>
      </w:r>
      <w:r w:rsidR="00297892" w:rsidRPr="00297892">
        <w:rPr>
          <w:rFonts w:ascii="Arial" w:eastAsia="MS Mincho" w:hAnsi="Arial" w:cs="Arial"/>
          <w:sz w:val="21"/>
          <w:szCs w:val="21"/>
          <w:lang w:eastAsia="ja-JP"/>
        </w:rPr>
        <w:t xml:space="preserve">  </w:t>
      </w:r>
      <w:r w:rsidRPr="00297892">
        <w:rPr>
          <w:rFonts w:ascii="Arial" w:eastAsia="MS Mincho" w:hAnsi="Arial" w:cs="Arial"/>
          <w:sz w:val="21"/>
          <w:szCs w:val="21"/>
          <w:lang w:eastAsia="ja-JP"/>
        </w:rPr>
        <w:t>Customers that provide their contact information with formal feedback will receive an acknowledgement of their feedback within five business days of its receipt. The acknowledgement will indicate how the matter will be addressed and when the individual will be notified of the outcome.</w:t>
      </w:r>
      <w:r w:rsidR="00D844F9" w:rsidRPr="00297892">
        <w:rPr>
          <w:rFonts w:ascii="Arial" w:eastAsia="MS Mincho" w:hAnsi="Arial" w:cs="Arial"/>
          <w:sz w:val="21"/>
          <w:szCs w:val="21"/>
          <w:lang w:eastAsia="ja-JP"/>
        </w:rPr>
        <w:t xml:space="preserve">  </w:t>
      </w:r>
      <w:r w:rsidRPr="00297892">
        <w:rPr>
          <w:rFonts w:ascii="Arial" w:eastAsia="MS Mincho" w:hAnsi="Arial" w:cs="Arial"/>
          <w:sz w:val="21"/>
          <w:szCs w:val="21"/>
          <w:lang w:eastAsia="ja-JP"/>
        </w:rPr>
        <w:t>FUJIFILM will follow up on any actions arising from the feedback, and the timeframe for implementation will be provided as part of the notification of outcome.</w:t>
      </w:r>
    </w:p>
    <w:p w:rsidR="00245317" w:rsidRPr="00297892" w:rsidRDefault="00245317" w:rsidP="00245317">
      <w:pPr>
        <w:autoSpaceDE w:val="0"/>
        <w:autoSpaceDN w:val="0"/>
        <w:adjustRightInd w:val="0"/>
        <w:spacing w:after="0"/>
        <w:rPr>
          <w:rFonts w:ascii="Arial" w:eastAsia="MS Mincho" w:hAnsi="Arial" w:cs="Arial"/>
          <w:b/>
          <w:bCs/>
          <w:sz w:val="21"/>
          <w:szCs w:val="21"/>
          <w:lang w:eastAsia="ja-JP"/>
        </w:rPr>
      </w:pPr>
    </w:p>
    <w:p w:rsidR="00245317" w:rsidRPr="00297892" w:rsidRDefault="00245317" w:rsidP="00245317">
      <w:pPr>
        <w:autoSpaceDE w:val="0"/>
        <w:autoSpaceDN w:val="0"/>
        <w:adjustRightInd w:val="0"/>
        <w:spacing w:after="0"/>
        <w:rPr>
          <w:rFonts w:ascii="Arial" w:eastAsia="MS Mincho" w:hAnsi="Arial" w:cs="Arial"/>
          <w:b/>
          <w:bCs/>
          <w:sz w:val="21"/>
          <w:szCs w:val="21"/>
          <w:lang w:eastAsia="ja-JP"/>
        </w:rPr>
      </w:pPr>
      <w:r w:rsidRPr="00297892">
        <w:rPr>
          <w:rFonts w:ascii="Arial" w:eastAsia="MS Mincho" w:hAnsi="Arial" w:cs="Arial"/>
          <w:b/>
          <w:bCs/>
          <w:sz w:val="21"/>
          <w:szCs w:val="21"/>
          <w:lang w:eastAsia="ja-JP"/>
        </w:rPr>
        <w:t>Mail:</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 xml:space="preserve">Fujifilm </w:t>
      </w:r>
      <w:proofErr w:type="spellStart"/>
      <w:r w:rsidRPr="00297892">
        <w:rPr>
          <w:rFonts w:ascii="Arial" w:eastAsia="MS Mincho" w:hAnsi="Arial" w:cs="Arial"/>
          <w:sz w:val="21"/>
          <w:szCs w:val="21"/>
          <w:lang w:eastAsia="ja-JP"/>
        </w:rPr>
        <w:t>VisualSonics</w:t>
      </w:r>
      <w:proofErr w:type="spellEnd"/>
      <w:r w:rsidRPr="00297892">
        <w:rPr>
          <w:rFonts w:ascii="Arial" w:eastAsia="MS Mincho" w:hAnsi="Arial" w:cs="Arial"/>
          <w:sz w:val="21"/>
          <w:szCs w:val="21"/>
          <w:lang w:eastAsia="ja-JP"/>
        </w:rPr>
        <w:t>, Inc.</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21919 30</w:t>
      </w:r>
      <w:r w:rsidRPr="00297892">
        <w:rPr>
          <w:rFonts w:ascii="Arial" w:eastAsia="MS Mincho" w:hAnsi="Arial" w:cs="Arial"/>
          <w:sz w:val="14"/>
          <w:szCs w:val="14"/>
          <w:lang w:eastAsia="ja-JP"/>
        </w:rPr>
        <w:t xml:space="preserve">th </w:t>
      </w:r>
      <w:r w:rsidRPr="00297892">
        <w:rPr>
          <w:rFonts w:ascii="Arial" w:eastAsia="MS Mincho" w:hAnsi="Arial" w:cs="Arial"/>
          <w:sz w:val="21"/>
          <w:szCs w:val="21"/>
          <w:lang w:eastAsia="ja-JP"/>
        </w:rPr>
        <w:t>Drive SE</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Bothell, WA 98021</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Attention: Human Resources</w:t>
      </w:r>
    </w:p>
    <w:p w:rsidR="00245317" w:rsidRPr="00297892" w:rsidRDefault="00245317" w:rsidP="00245317">
      <w:pPr>
        <w:autoSpaceDE w:val="0"/>
        <w:autoSpaceDN w:val="0"/>
        <w:adjustRightInd w:val="0"/>
        <w:spacing w:after="0"/>
        <w:rPr>
          <w:rFonts w:ascii="Arial" w:eastAsia="MS Mincho" w:hAnsi="Arial" w:cs="Arial"/>
          <w:b/>
          <w:bCs/>
          <w:sz w:val="21"/>
          <w:szCs w:val="21"/>
          <w:lang w:eastAsia="ja-JP"/>
        </w:rPr>
      </w:pPr>
    </w:p>
    <w:p w:rsidR="00245317" w:rsidRPr="00297892" w:rsidRDefault="00245317" w:rsidP="00245317">
      <w:pPr>
        <w:autoSpaceDE w:val="0"/>
        <w:autoSpaceDN w:val="0"/>
        <w:adjustRightInd w:val="0"/>
        <w:spacing w:after="0"/>
        <w:rPr>
          <w:rFonts w:ascii="Arial" w:eastAsia="MS Mincho" w:hAnsi="Arial" w:cs="Arial"/>
          <w:b/>
          <w:bCs/>
          <w:sz w:val="21"/>
          <w:szCs w:val="21"/>
          <w:lang w:eastAsia="ja-JP"/>
        </w:rPr>
      </w:pPr>
      <w:r w:rsidRPr="00297892">
        <w:rPr>
          <w:rFonts w:ascii="Arial" w:eastAsia="MS Mincho" w:hAnsi="Arial" w:cs="Arial"/>
          <w:b/>
          <w:bCs/>
          <w:sz w:val="21"/>
          <w:szCs w:val="21"/>
          <w:lang w:eastAsia="ja-JP"/>
        </w:rPr>
        <w:t>Email</w:t>
      </w:r>
    </w:p>
    <w:p w:rsidR="00245317" w:rsidRPr="00297892" w:rsidRDefault="00245317" w:rsidP="00245317">
      <w:pPr>
        <w:autoSpaceDE w:val="0"/>
        <w:autoSpaceDN w:val="0"/>
        <w:adjustRightInd w:val="0"/>
        <w:spacing w:after="0"/>
        <w:rPr>
          <w:rFonts w:ascii="Arial" w:eastAsia="MS Mincho" w:hAnsi="Arial" w:cs="Arial"/>
          <w:sz w:val="21"/>
          <w:szCs w:val="21"/>
          <w:lang w:eastAsia="ja-JP"/>
        </w:rPr>
      </w:pPr>
      <w:r w:rsidRPr="00297892">
        <w:rPr>
          <w:rFonts w:ascii="Arial" w:eastAsia="MS Mincho" w:hAnsi="Arial" w:cs="Arial"/>
          <w:sz w:val="21"/>
          <w:szCs w:val="21"/>
          <w:lang w:eastAsia="ja-JP"/>
        </w:rPr>
        <w:t>ffss-hr@fujifilm.com</w:t>
      </w:r>
    </w:p>
    <w:p w:rsidR="00245317" w:rsidRPr="00297892" w:rsidRDefault="00245317" w:rsidP="00245317">
      <w:pPr>
        <w:autoSpaceDE w:val="0"/>
        <w:autoSpaceDN w:val="0"/>
        <w:adjustRightInd w:val="0"/>
        <w:spacing w:after="0"/>
        <w:rPr>
          <w:rFonts w:ascii="Arial" w:eastAsia="MS Mincho" w:hAnsi="Arial" w:cs="Arial"/>
          <w:b/>
          <w:bCs/>
          <w:sz w:val="21"/>
          <w:szCs w:val="21"/>
          <w:lang w:eastAsia="ja-JP"/>
        </w:rPr>
      </w:pPr>
    </w:p>
    <w:p w:rsidR="00245317" w:rsidRPr="00297892" w:rsidRDefault="00245317" w:rsidP="00245317">
      <w:pPr>
        <w:autoSpaceDE w:val="0"/>
        <w:autoSpaceDN w:val="0"/>
        <w:adjustRightInd w:val="0"/>
        <w:spacing w:after="0"/>
        <w:rPr>
          <w:rFonts w:ascii="Arial" w:eastAsia="MS Mincho" w:hAnsi="Arial" w:cs="Arial"/>
          <w:b/>
          <w:bCs/>
          <w:sz w:val="21"/>
          <w:szCs w:val="21"/>
          <w:lang w:eastAsia="ja-JP"/>
        </w:rPr>
      </w:pPr>
      <w:r w:rsidRPr="00297892">
        <w:rPr>
          <w:rFonts w:ascii="Arial" w:eastAsia="MS Mincho" w:hAnsi="Arial" w:cs="Arial"/>
          <w:b/>
          <w:bCs/>
          <w:sz w:val="21"/>
          <w:szCs w:val="21"/>
          <w:lang w:eastAsia="ja-JP"/>
        </w:rPr>
        <w:t>Phone:</w:t>
      </w:r>
    </w:p>
    <w:p w:rsidR="00FB251D" w:rsidRPr="00297892" w:rsidRDefault="00245317" w:rsidP="00245317">
      <w:pPr>
        <w:spacing w:after="160" w:line="259" w:lineRule="auto"/>
        <w:rPr>
          <w:rFonts w:ascii="Arial" w:eastAsia="MS Mincho" w:hAnsi="Arial" w:cs="Arial"/>
          <w:sz w:val="22"/>
          <w:szCs w:val="22"/>
          <w:lang w:eastAsia="ja-JP"/>
        </w:rPr>
      </w:pPr>
      <w:r w:rsidRPr="00297892">
        <w:rPr>
          <w:rFonts w:ascii="Arial" w:eastAsia="MS Mincho" w:hAnsi="Arial" w:cs="Arial"/>
          <w:sz w:val="21"/>
          <w:szCs w:val="21"/>
          <w:lang w:eastAsia="ja-JP"/>
        </w:rPr>
        <w:t>(425) -951-1200</w:t>
      </w:r>
    </w:p>
    <w:p w:rsidR="002A7D8B" w:rsidRPr="00245317" w:rsidRDefault="002A7D8B">
      <w:pPr>
        <w:rPr>
          <w:rFonts w:ascii="Arial" w:hAnsi="Arial" w:cs="Arial"/>
        </w:rPr>
      </w:pPr>
    </w:p>
    <w:sectPr w:rsidR="002A7D8B" w:rsidRPr="00245317" w:rsidSect="00DA4DAB">
      <w:headerReference w:type="even" r:id="rId8"/>
      <w:headerReference w:type="default" r:id="rId9"/>
      <w:footerReference w:type="even" r:id="rId10"/>
      <w:footerReference w:type="default" r:id="rId11"/>
      <w:headerReference w:type="first" r:id="rId12"/>
      <w:footerReference w:type="first" r:id="rId13"/>
      <w:pgSz w:w="12240" w:h="15840"/>
      <w:pgMar w:top="1168" w:right="1168" w:bottom="1077" w:left="1168" w:header="1168" w:footer="10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BBA" w:rsidRDefault="000A0BBA">
      <w:pPr>
        <w:spacing w:after="0"/>
      </w:pPr>
      <w:r>
        <w:separator/>
      </w:r>
    </w:p>
  </w:endnote>
  <w:endnote w:type="continuationSeparator" w:id="0">
    <w:p w:rsidR="000A0BBA" w:rsidRDefault="000A0B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282" w:rsidRDefault="00A97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AB" w:rsidRDefault="00581B17">
    <w:pPr>
      <w:pStyle w:val="Footer"/>
    </w:pPr>
    <w:r>
      <w:rPr>
        <w:noProof/>
        <w:lang w:eastAsia="ja-JP"/>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113665</wp:posOffset>
              </wp:positionV>
              <wp:extent cx="4800600" cy="6350"/>
              <wp:effectExtent l="9525" t="8890" r="9525" b="13335"/>
              <wp:wrapTight wrapText="bothSides">
                <wp:wrapPolygon edited="0">
                  <wp:start x="-43" y="0"/>
                  <wp:lineTo x="-43" y="0"/>
                  <wp:lineTo x="10886" y="0"/>
                  <wp:lineTo x="10886" y="0"/>
                  <wp:lineTo x="-43" y="0"/>
                </wp:wrapPolygon>
              </wp:wrapTight>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6350"/>
                      </a:xfrm>
                      <a:prstGeom prst="line">
                        <a:avLst/>
                      </a:prstGeom>
                      <a:noFill/>
                      <a:ln w="6350">
                        <a:solidFill>
                          <a:srgbClr val="F57E2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52746F"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95pt" to="48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" strokecolor="#f57e25" strokeweight=".5pt">
              <v:fill o:detectmouseclick="t"/>
              <v:shadow opacity="22938f" offset="0"/>
              <w10:wrap type="tight"/>
            </v:line>
          </w:pict>
        </mc:Fallback>
      </mc:AlternateContent>
    </w:r>
    <w:r w:rsidR="00236897" w:rsidRPr="00236897">
      <w:rPr>
        <w:noProof/>
        <w:lang w:eastAsia="ja-JP"/>
      </w:rPr>
      <w:drawing>
        <wp:anchor distT="0" distB="0" distL="114300" distR="114300" simplePos="0" relativeHeight="251659264" behindDoc="0" locked="0" layoutInCell="1" allowOverlap="1">
          <wp:simplePos x="0" y="0"/>
          <wp:positionH relativeFrom="column">
            <wp:posOffset>24130</wp:posOffset>
          </wp:positionH>
          <wp:positionV relativeFrom="paragraph">
            <wp:posOffset>53975</wp:posOffset>
          </wp:positionV>
          <wp:extent cx="1227328" cy="118872"/>
          <wp:effectExtent l="25400" t="0" r="0" b="0"/>
          <wp:wrapSquare wrapText="bothSides"/>
          <wp:docPr id="6" name="Picture 4" descr="SeeingMoreMatters-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ingMoreMatters-RGB.png"/>
                  <pic:cNvPicPr/>
                </pic:nvPicPr>
                <pic:blipFill>
                  <a:blip r:embed="rId1"/>
                  <a:stretch>
                    <a:fillRect/>
                  </a:stretch>
                </pic:blipFill>
                <pic:spPr>
                  <a:xfrm>
                    <a:off x="0" y="0"/>
                    <a:ext cx="1227328" cy="118872"/>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282" w:rsidRDefault="00A97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BBA" w:rsidRDefault="000A0BBA">
      <w:pPr>
        <w:spacing w:after="0"/>
      </w:pPr>
      <w:r>
        <w:separator/>
      </w:r>
    </w:p>
  </w:footnote>
  <w:footnote w:type="continuationSeparator" w:id="0">
    <w:p w:rsidR="000A0BBA" w:rsidRDefault="000A0B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282" w:rsidRDefault="00A97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AB" w:rsidRPr="00245317" w:rsidRDefault="00236897" w:rsidP="00DA4DAB">
    <w:pPr>
      <w:jc w:val="right"/>
      <w:rPr>
        <w:rFonts w:ascii="Arial" w:hAnsi="Arial"/>
        <w:color w:val="7F7F7F"/>
        <w:sz w:val="18"/>
      </w:rPr>
    </w:pPr>
    <w:r w:rsidRPr="00245317">
      <w:rPr>
        <w:rFonts w:ascii="Arial" w:hAnsi="Arial"/>
        <w:noProof/>
        <w:color w:val="7F7F7F"/>
        <w:sz w:val="18"/>
        <w:lang w:eastAsia="ja-JP"/>
      </w:rPr>
      <w:drawing>
        <wp:anchor distT="0" distB="0" distL="114300" distR="114300" simplePos="0" relativeHeight="251658240" behindDoc="0" locked="0" layoutInCell="1" allowOverlap="1">
          <wp:simplePos x="0" y="0"/>
          <wp:positionH relativeFrom="column">
            <wp:posOffset>-3175</wp:posOffset>
          </wp:positionH>
          <wp:positionV relativeFrom="paragraph">
            <wp:posOffset>-1270</wp:posOffset>
          </wp:positionV>
          <wp:extent cx="2411730" cy="183515"/>
          <wp:effectExtent l="25400" t="0" r="1270" b="0"/>
          <wp:wrapSquare wrapText="bothSides"/>
          <wp:docPr id="4" name="Picture 1" descr="VisualSonica-Logo-FullColour-Tagline-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Sonica-Logo-FullColour-Tagline-Horizontal-RGB.jpg"/>
                  <pic:cNvPicPr/>
                </pic:nvPicPr>
                <pic:blipFill>
                  <a:blip r:embed="rId1"/>
                  <a:stretch>
                    <a:fillRect/>
                  </a:stretch>
                </pic:blipFill>
                <pic:spPr>
                  <a:xfrm>
                    <a:off x="0" y="0"/>
                    <a:ext cx="2411730" cy="183515"/>
                  </a:xfrm>
                  <a:prstGeom prst="rect">
                    <a:avLst/>
                  </a:prstGeom>
                </pic:spPr>
              </pic:pic>
            </a:graphicData>
          </a:graphic>
        </wp:anchor>
      </w:drawing>
    </w:r>
    <w:r w:rsidR="00DA4DAB" w:rsidRPr="00245317">
      <w:rPr>
        <w:rFonts w:ascii="Arial" w:hAnsi="Arial"/>
        <w:color w:val="7F7F7F"/>
        <w:sz w:val="18"/>
      </w:rPr>
      <w:t>3080 Y</w:t>
    </w:r>
    <w:r w:rsidR="00B479F5" w:rsidRPr="00245317">
      <w:rPr>
        <w:rFonts w:ascii="Arial" w:hAnsi="Arial"/>
        <w:color w:val="7F7F7F"/>
        <w:sz w:val="18"/>
      </w:rPr>
      <w:t>onge Street Suite 6100</w:t>
    </w:r>
    <w:r w:rsidR="00B479F5" w:rsidRPr="00245317">
      <w:rPr>
        <w:rFonts w:ascii="Arial" w:hAnsi="Arial"/>
        <w:color w:val="7F7F7F"/>
        <w:sz w:val="18"/>
      </w:rPr>
      <w:br/>
    </w:r>
    <w:r w:rsidR="00F95684" w:rsidRPr="00245317">
      <w:rPr>
        <w:rFonts w:ascii="Arial" w:hAnsi="Arial"/>
        <w:color w:val="7F7F7F"/>
        <w:sz w:val="18"/>
      </w:rPr>
      <w:t xml:space="preserve">Box 66 </w:t>
    </w:r>
    <w:r w:rsidR="00B479F5" w:rsidRPr="00245317">
      <w:rPr>
        <w:rFonts w:ascii="Arial" w:hAnsi="Arial"/>
        <w:color w:val="7F7F7F"/>
        <w:sz w:val="18"/>
      </w:rPr>
      <w:t>Toronto, ON M4N 3N1</w:t>
    </w:r>
    <w:r w:rsidR="00DA4DAB" w:rsidRPr="00245317">
      <w:rPr>
        <w:rFonts w:ascii="Arial" w:hAnsi="Arial"/>
        <w:color w:val="7F7F7F"/>
        <w:sz w:val="18"/>
      </w:rPr>
      <w:t xml:space="preserve"> Canada</w:t>
    </w:r>
  </w:p>
  <w:p w:rsidR="00DA4DAB" w:rsidRPr="00245317" w:rsidRDefault="00B479F5" w:rsidP="00B479F5">
    <w:pPr>
      <w:jc w:val="right"/>
      <w:rPr>
        <w:rFonts w:ascii="Arial" w:hAnsi="Arial"/>
        <w:color w:val="7F7F7F"/>
        <w:sz w:val="18"/>
      </w:rPr>
    </w:pPr>
    <w:r w:rsidRPr="00245317">
      <w:rPr>
        <w:rFonts w:ascii="Arial" w:hAnsi="Arial"/>
        <w:color w:val="7F7F7F"/>
        <w:sz w:val="18"/>
      </w:rPr>
      <w:t>T</w:t>
    </w:r>
    <w:r w:rsidR="00DA4DAB" w:rsidRPr="00245317">
      <w:rPr>
        <w:rFonts w:ascii="Arial" w:hAnsi="Arial"/>
        <w:color w:val="7F7F7F"/>
        <w:sz w:val="18"/>
      </w:rPr>
      <w:t xml:space="preserve"> </w:t>
    </w:r>
    <w:r w:rsidR="00F95684" w:rsidRPr="00245317">
      <w:rPr>
        <w:rFonts w:ascii="Arial" w:hAnsi="Arial"/>
        <w:color w:val="7F7F7F"/>
        <w:sz w:val="18"/>
      </w:rPr>
      <w:t>+1.</w:t>
    </w:r>
    <w:r w:rsidR="00DA4DAB" w:rsidRPr="00245317">
      <w:rPr>
        <w:rFonts w:ascii="Arial" w:hAnsi="Arial"/>
        <w:color w:val="7F7F7F"/>
        <w:sz w:val="18"/>
      </w:rPr>
      <w:t>416.484.5000</w:t>
    </w:r>
    <w:r w:rsidRPr="00245317">
      <w:rPr>
        <w:rFonts w:ascii="Arial" w:hAnsi="Arial"/>
        <w:color w:val="7F7F7F"/>
        <w:sz w:val="18"/>
      </w:rPr>
      <w:br/>
      <w:t xml:space="preserve">F </w:t>
    </w:r>
    <w:r w:rsidR="00F95684" w:rsidRPr="00245317">
      <w:rPr>
        <w:rFonts w:ascii="Arial" w:hAnsi="Arial"/>
        <w:color w:val="7F7F7F"/>
        <w:sz w:val="18"/>
      </w:rPr>
      <w:t>+1.</w:t>
    </w:r>
    <w:r w:rsidRPr="00245317">
      <w:rPr>
        <w:rFonts w:ascii="Arial" w:hAnsi="Arial"/>
        <w:color w:val="7F7F7F"/>
        <w:sz w:val="18"/>
      </w:rPr>
      <w:t>416.484.5001</w:t>
    </w:r>
    <w:r w:rsidR="00DA4DAB" w:rsidRPr="00245317">
      <w:rPr>
        <w:rFonts w:ascii="Arial" w:hAnsi="Arial"/>
        <w:color w:val="7F7F7F"/>
        <w:sz w:val="18"/>
      </w:rPr>
      <w:br/>
    </w:r>
    <w:r w:rsidRPr="00245317">
      <w:rPr>
        <w:rFonts w:ascii="Arial" w:hAnsi="Arial"/>
        <w:color w:val="7F7F7F"/>
        <w:sz w:val="18"/>
      </w:rPr>
      <w:t xml:space="preserve">TF </w:t>
    </w:r>
    <w:r w:rsidR="00F95684" w:rsidRPr="00245317">
      <w:rPr>
        <w:rFonts w:ascii="Arial" w:hAnsi="Arial"/>
        <w:color w:val="7F7F7F"/>
        <w:sz w:val="18"/>
      </w:rPr>
      <w:t>+1.866.416.4636</w:t>
    </w:r>
    <w:r w:rsidR="00DA4DAB" w:rsidRPr="00245317">
      <w:rPr>
        <w:rFonts w:ascii="Arial" w:hAnsi="Arial"/>
        <w:color w:val="7F7F7F"/>
        <w:sz w:val="18"/>
      </w:rPr>
      <w:br/>
      <w:t>visualsonics.com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282" w:rsidRDefault="00A97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37906"/>
    <w:multiLevelType w:val="multilevel"/>
    <w:tmpl w:val="40A67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661037"/>
    <w:multiLevelType w:val="hybridMultilevel"/>
    <w:tmpl w:val="8E6E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f47729,#f57e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8B"/>
    <w:rsid w:val="0001010B"/>
    <w:rsid w:val="0006514E"/>
    <w:rsid w:val="000A0BBA"/>
    <w:rsid w:val="00236897"/>
    <w:rsid w:val="00245317"/>
    <w:rsid w:val="00297892"/>
    <w:rsid w:val="002A7D8B"/>
    <w:rsid w:val="003342C6"/>
    <w:rsid w:val="00344D12"/>
    <w:rsid w:val="00386468"/>
    <w:rsid w:val="003D2448"/>
    <w:rsid w:val="00451C0A"/>
    <w:rsid w:val="00581B17"/>
    <w:rsid w:val="006315E2"/>
    <w:rsid w:val="00663024"/>
    <w:rsid w:val="006C71B2"/>
    <w:rsid w:val="007D5177"/>
    <w:rsid w:val="008557F2"/>
    <w:rsid w:val="009B4A54"/>
    <w:rsid w:val="00A97282"/>
    <w:rsid w:val="00B479F5"/>
    <w:rsid w:val="00C87B51"/>
    <w:rsid w:val="00D57839"/>
    <w:rsid w:val="00D844F9"/>
    <w:rsid w:val="00DA4DAB"/>
    <w:rsid w:val="00DF79CE"/>
    <w:rsid w:val="00F95684"/>
    <w:rsid w:val="00FB251D"/>
    <w:rsid w:val="00FF72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47729,#f57e25"/>
    </o:shapedefaults>
    <o:shapelayout v:ext="edit">
      <o:idmap v:ext="edit" data="1"/>
    </o:shapelayout>
  </w:shapeDefaults>
  <w:decimalSymbol w:val="."/>
  <w:listSeparator w:val=","/>
  <w15:docId w15:val="{ED39BBC7-C524-4BB3-9CCC-24EE02E0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D8B"/>
    <w:pPr>
      <w:tabs>
        <w:tab w:val="center" w:pos="4320"/>
        <w:tab w:val="right" w:pos="8640"/>
      </w:tabs>
      <w:spacing w:after="0"/>
    </w:pPr>
  </w:style>
  <w:style w:type="character" w:customStyle="1" w:styleId="HeaderChar">
    <w:name w:val="Header Char"/>
    <w:basedOn w:val="DefaultParagraphFont"/>
    <w:link w:val="Header"/>
    <w:uiPriority w:val="99"/>
    <w:rsid w:val="002A7D8B"/>
  </w:style>
  <w:style w:type="paragraph" w:styleId="Footer">
    <w:name w:val="footer"/>
    <w:basedOn w:val="Normal"/>
    <w:link w:val="FooterChar"/>
    <w:uiPriority w:val="99"/>
    <w:unhideWhenUsed/>
    <w:rsid w:val="002A7D8B"/>
    <w:pPr>
      <w:tabs>
        <w:tab w:val="center" w:pos="4320"/>
        <w:tab w:val="right" w:pos="8640"/>
      </w:tabs>
      <w:spacing w:after="0"/>
    </w:pPr>
  </w:style>
  <w:style w:type="character" w:customStyle="1" w:styleId="FooterChar">
    <w:name w:val="Footer Char"/>
    <w:basedOn w:val="DefaultParagraphFont"/>
    <w:link w:val="Footer"/>
    <w:uiPriority w:val="99"/>
    <w:rsid w:val="002A7D8B"/>
  </w:style>
  <w:style w:type="paragraph" w:customStyle="1" w:styleId="NoParagraphStyle">
    <w:name w:val="[No Paragraph Style]"/>
    <w:rsid w:val="002A7D8B"/>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2A7D8B"/>
  </w:style>
  <w:style w:type="paragraph" w:styleId="NormalWeb">
    <w:name w:val="Normal (Web)"/>
    <w:basedOn w:val="Normal"/>
    <w:uiPriority w:val="99"/>
    <w:rsid w:val="0006514E"/>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A9728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282"/>
    <w:rPr>
      <w:rFonts w:ascii="Segoe UI" w:hAnsi="Segoe UI" w:cs="Segoe UI"/>
      <w:sz w:val="18"/>
      <w:szCs w:val="18"/>
    </w:rPr>
  </w:style>
  <w:style w:type="character" w:styleId="Hyperlink">
    <w:name w:val="Hyperlink"/>
    <w:basedOn w:val="DefaultParagraphFont"/>
    <w:uiPriority w:val="99"/>
    <w:semiHidden/>
    <w:unhideWhenUsed/>
    <w:rsid w:val="00FF72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697984">
      <w:bodyDiv w:val="1"/>
      <w:marLeft w:val="0"/>
      <w:marRight w:val="0"/>
      <w:marTop w:val="0"/>
      <w:marBottom w:val="0"/>
      <w:divBdr>
        <w:top w:val="none" w:sz="0" w:space="0" w:color="auto"/>
        <w:left w:val="none" w:sz="0" w:space="0" w:color="auto"/>
        <w:bottom w:val="none" w:sz="0" w:space="0" w:color="auto"/>
        <w:right w:val="none" w:sz="0" w:space="0" w:color="auto"/>
      </w:divBdr>
    </w:div>
    <w:div w:id="1383481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C62F2-19E5-4269-96DF-467711A8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Jessica.Ng</dc:creator>
  <cp:keywords/>
  <cp:lastModifiedBy>Jessica.Ng</cp:lastModifiedBy>
  <cp:revision>6</cp:revision>
  <cp:lastPrinted>2016-06-24T16:28:00Z</cp:lastPrinted>
  <dcterms:created xsi:type="dcterms:W3CDTF">2021-05-05T21:21:00Z</dcterms:created>
  <dcterms:modified xsi:type="dcterms:W3CDTF">2021-06-23T23:44:00Z</dcterms:modified>
</cp:coreProperties>
</file>